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>WEEK NINE - Acts 9</w:t>
      </w: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EA2D16">
        <w:rPr>
          <w:rFonts w:ascii="Gulim" w:eastAsia="Gulim" w:hAnsi="Gulim"/>
          <w:snapToGrid w:val="0"/>
          <w:sz w:val="48"/>
          <w:szCs w:val="48"/>
        </w:rPr>
        <w:t>Acts 9:6</w:t>
      </w: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EA2D16">
        <w:rPr>
          <w:rFonts w:ascii="Gulim" w:eastAsia="Gulim" w:hAnsi="Gulim"/>
          <w:snapToGrid w:val="0"/>
          <w:sz w:val="48"/>
          <w:szCs w:val="48"/>
        </w:rPr>
        <w:t xml:space="preserve">And he trembling and astonished said, Lord, what wilt thou have me to do?  And the </w:t>
      </w:r>
      <w:r w:rsidR="0094342C" w:rsidRPr="00EA2D16">
        <w:rPr>
          <w:rFonts w:ascii="Gulim" w:eastAsia="Gulim" w:hAnsi="Gulim"/>
          <w:snapToGrid w:val="0"/>
          <w:sz w:val="48"/>
          <w:szCs w:val="48"/>
        </w:rPr>
        <w:t>Lord said unto him, Arise, and g</w:t>
      </w:r>
      <w:r w:rsidRPr="00EA2D16">
        <w:rPr>
          <w:rFonts w:ascii="Gulim" w:eastAsia="Gulim" w:hAnsi="Gulim"/>
          <w:snapToGrid w:val="0"/>
          <w:sz w:val="48"/>
          <w:szCs w:val="48"/>
        </w:rPr>
        <w:t>o into the city, and it shall be told thee what thou must do.</w:t>
      </w: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050C8E" w:rsidRPr="00EA2D16" w:rsidRDefault="00050C8E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EA2D16">
        <w:rPr>
          <w:rFonts w:ascii="Gulim" w:eastAsia="Gulim" w:hAnsi="Gulim"/>
          <w:snapToGrid w:val="0"/>
          <w:sz w:val="48"/>
          <w:szCs w:val="48"/>
        </w:rPr>
        <w:t>THE THINGS I WANT TO ACCOMPLISH THIS WEEK!!!</w:t>
      </w: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EA2D16">
        <w:rPr>
          <w:rFonts w:ascii="Gulim" w:eastAsia="Gulim" w:hAnsi="Gulim"/>
          <w:snapToGrid w:val="0"/>
          <w:sz w:val="48"/>
          <w:szCs w:val="48"/>
        </w:rPr>
        <w:t>I COR. 10:31</w:t>
      </w:r>
    </w:p>
    <w:p w:rsidR="004A4755" w:rsidRPr="00EA2D16" w:rsidRDefault="004A4755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050C8E" w:rsidRPr="00EA2D16" w:rsidRDefault="004A4755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EA2D1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4A4755" w:rsidRPr="00EA2D16" w:rsidRDefault="00EA2D16" w:rsidP="00050C8E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Acts 9:1-7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Examine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1. Look at verse 1 of chapter 8.  Nothing seems to have changed for </w:t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2. Where was he getting his authority?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3. Where did he want to go?</w:t>
      </w:r>
    </w:p>
    <w:p w:rsidR="000A3EFC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Why did he want to go there?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5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. What did he want to do with them?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6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. Did it matter who they were?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7</w:t>
      </w:r>
      <w:r w:rsidR="0009335B" w:rsidRPr="00EA2D16">
        <w:rPr>
          <w:rFonts w:ascii="Gulim" w:eastAsia="Gulim" w:hAnsi="Gulim"/>
          <w:snapToGrid w:val="0"/>
          <w:sz w:val="24"/>
          <w:szCs w:val="24"/>
        </w:rPr>
        <w:t>. W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here was he </w:t>
      </w:r>
      <w:r w:rsidR="0009335B" w:rsidRPr="00EA2D16">
        <w:rPr>
          <w:rFonts w:ascii="Gulim" w:eastAsia="Gulim" w:hAnsi="Gulim"/>
          <w:snapToGrid w:val="0"/>
          <w:sz w:val="24"/>
          <w:szCs w:val="24"/>
        </w:rPr>
        <w:t>near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8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. What </w:t>
      </w:r>
      <w:r w:rsidR="00DB76BE">
        <w:rPr>
          <w:rFonts w:ascii="Gulim" w:eastAsia="Gulim" w:hAnsi="Gulim"/>
          <w:snapToGrid w:val="0"/>
          <w:sz w:val="24"/>
          <w:szCs w:val="24"/>
        </w:rPr>
        <w:t>shone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 around him?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9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. What did God ask him?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10</w:t>
      </w:r>
      <w:r w:rsidR="0009335B" w:rsidRPr="00EA2D16">
        <w:rPr>
          <w:rFonts w:ascii="Gulim" w:eastAsia="Gulim" w:hAnsi="Gulim"/>
          <w:snapToGrid w:val="0"/>
          <w:sz w:val="24"/>
          <w:szCs w:val="24"/>
        </w:rPr>
        <w:t>. How did Paul address H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im?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11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. What was he kicking against?</w:t>
      </w:r>
    </w:p>
    <w:p w:rsidR="0009335B" w:rsidRPr="00EA2D16" w:rsidRDefault="0009335B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BONUS: What does that mean?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12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. Did Saul surrender?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13</w:t>
      </w:r>
      <w:r w:rsidR="00C37321" w:rsidRPr="00EA2D16">
        <w:rPr>
          <w:rFonts w:ascii="Gulim" w:eastAsia="Gulim" w:hAnsi="Gulim"/>
          <w:snapToGrid w:val="0"/>
          <w:sz w:val="24"/>
          <w:szCs w:val="24"/>
        </w:rPr>
        <w:t>. What did H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e tell him to do?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14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. What was the response of the men around him?</w:t>
      </w:r>
    </w:p>
    <w:p w:rsidR="004A4755" w:rsidRPr="00EA2D16" w:rsidRDefault="000A3EFC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15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. They heard </w:t>
      </w:r>
      <w:proofErr w:type="gramStart"/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a </w:t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 but</w:t>
      </w:r>
      <w:proofErr w:type="gramEnd"/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 saw no </w:t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DB76B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Apply-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This was a pretty dramatic conversion.  Yours and mine are probably different.   Write out here the story of how you got saved.  Share yours with a friend today and ask for theirs.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692D3D" w:rsidRPr="00EA2D16" w:rsidRDefault="00692D3D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BA18A7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BA18A7">
        <w:rPr>
          <w:rFonts w:ascii="Gulim" w:eastAsia="Gulim" w:hAnsi="Gulim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.5pt;margin-top:11.75pt;width:504.05pt;height:61.7pt;z-index:251654656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Acts 9:8-14</w:t>
      </w:r>
    </w:p>
    <w:p w:rsidR="000F64FF" w:rsidRPr="00EA2D16" w:rsidRDefault="000F64FF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Examine -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1. W</w:t>
      </w:r>
      <w:r w:rsidR="00C37321" w:rsidRPr="00EA2D16">
        <w:rPr>
          <w:rFonts w:ascii="Gulim" w:eastAsia="Gulim" w:hAnsi="Gulim"/>
          <w:snapToGrid w:val="0"/>
          <w:sz w:val="24"/>
          <w:szCs w:val="24"/>
        </w:rPr>
        <w:t>hat was an immediate change in S</w:t>
      </w:r>
      <w:r w:rsidRPr="00EA2D16">
        <w:rPr>
          <w:rFonts w:ascii="Gulim" w:eastAsia="Gulim" w:hAnsi="Gulim"/>
          <w:snapToGrid w:val="0"/>
          <w:sz w:val="24"/>
          <w:szCs w:val="24"/>
        </w:rPr>
        <w:t>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2. How did they get him to Damascus?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3. How long was he there?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Wh</w:t>
      </w:r>
      <w:r w:rsidR="00DB76BE">
        <w:rPr>
          <w:rFonts w:ascii="Gulim" w:eastAsia="Gulim" w:hAnsi="Gulim"/>
          <w:snapToGrid w:val="0"/>
          <w:sz w:val="24"/>
          <w:szCs w:val="24"/>
        </w:rPr>
        <w:t>at 3 things were true during these</w:t>
      </w:r>
      <w:r w:rsidRPr="00EA2D16">
        <w:rPr>
          <w:rFonts w:ascii="Gulim" w:eastAsia="Gulim" w:hAnsi="Gulim"/>
          <w:snapToGrid w:val="0"/>
          <w:sz w:val="24"/>
          <w:szCs w:val="24"/>
        </w:rPr>
        <w:t xml:space="preserve"> 3 days?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5. What was the Disciple's name?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6. When God called what did he say?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7. What was the name of the street?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8. In whose house was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9. Where was Saul from?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10. What was Saul doing?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11. What did Saul see in his vision?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12. What had Ananias heard about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13. Were these things true?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14. Would you have reminded the Lord of these things?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15. Did God need reminding?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Apply -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 xml:space="preserve">As we study the rest of Saul's life, we will see that he is constantly on the move.  This must have been a tough 3 days on Saul.  How would each of the 4 things below affect you if you went 3 </w:t>
      </w:r>
      <w:r w:rsidR="00050C8E" w:rsidRPr="00EA2D16">
        <w:rPr>
          <w:rFonts w:ascii="Gulim" w:eastAsia="Gulim" w:hAnsi="Gulim"/>
          <w:snapToGrid w:val="0"/>
          <w:sz w:val="24"/>
          <w:szCs w:val="24"/>
        </w:rPr>
        <w:t>days?</w:t>
      </w:r>
      <w:r w:rsidRPr="00EA2D16">
        <w:rPr>
          <w:rFonts w:ascii="Gulim" w:eastAsia="Gulim" w:hAnsi="Gulim"/>
          <w:snapToGrid w:val="0"/>
          <w:sz w:val="24"/>
          <w:szCs w:val="24"/>
        </w:rPr>
        <w:t xml:space="preserve">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* 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no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 xml:space="preserve"> food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* 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no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 xml:space="preserve"> sight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* 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no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 xml:space="preserve"> drink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* 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nothing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 xml:space="preserve"> to do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CE59A1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BA18A7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BA18A7">
        <w:rPr>
          <w:rFonts w:ascii="Gulim" w:eastAsia="Gulim" w:hAnsi="Gulim"/>
          <w:noProof/>
          <w:sz w:val="24"/>
          <w:szCs w:val="24"/>
        </w:rPr>
        <w:pict>
          <v:shape id="_x0000_s1034" type="#_x0000_t202" style="position:absolute;margin-left:-.5pt;margin-top:15.5pt;width:504.05pt;height:61.7pt;z-index:251655680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Acts 9:15-22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Examine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1. Saul was 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a  _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>_ __ __ __ __ __      __ __ __ __ __ __.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2. To what 3 groups of people was Saul going to preach?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3. Was it going to be easy on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Did Ananias obey?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5. With what two things was Ananias to help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6. Did he receive his sight?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7. What did </w:t>
      </w:r>
      <w:r w:rsidR="00050C8E" w:rsidRPr="00EA2D16">
        <w:rPr>
          <w:rFonts w:ascii="Gulim" w:eastAsia="Gulim" w:hAnsi="Gulim"/>
          <w:snapToGrid w:val="0"/>
          <w:sz w:val="24"/>
          <w:szCs w:val="24"/>
        </w:rPr>
        <w:t>Saul</w:t>
      </w:r>
      <w:r w:rsidRPr="00EA2D16">
        <w:rPr>
          <w:rFonts w:ascii="Gulim" w:eastAsia="Gulim" w:hAnsi="Gulim"/>
          <w:snapToGrid w:val="0"/>
          <w:sz w:val="24"/>
          <w:szCs w:val="24"/>
        </w:rPr>
        <w:t xml:space="preserve"> do next?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8. What did he receive?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9. Who was he with for awhile?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10. What did he (Saul) preach in the synagogues?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11. Did others see a change in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12. In what did Saul increase?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13</w:t>
      </w:r>
      <w:r w:rsidR="00050C8E" w:rsidRPr="00EA2D16">
        <w:rPr>
          <w:rFonts w:ascii="Gulim" w:eastAsia="Gulim" w:hAnsi="Gulim"/>
          <w:snapToGrid w:val="0"/>
          <w:sz w:val="24"/>
          <w:szCs w:val="24"/>
        </w:rPr>
        <w:t>. About</w:t>
      </w:r>
      <w:r w:rsidR="00E7573B" w:rsidRPr="00EA2D16">
        <w:rPr>
          <w:rFonts w:ascii="Gulim" w:eastAsia="Gulim" w:hAnsi="Gulim"/>
          <w:snapToGrid w:val="0"/>
          <w:sz w:val="24"/>
          <w:szCs w:val="24"/>
        </w:rPr>
        <w:t xml:space="preserve"> </w:t>
      </w:r>
      <w:r w:rsidRPr="00EA2D16">
        <w:rPr>
          <w:rFonts w:ascii="Gulim" w:eastAsia="Gulim" w:hAnsi="Gulim"/>
          <w:snapToGrid w:val="0"/>
          <w:sz w:val="24"/>
          <w:szCs w:val="24"/>
        </w:rPr>
        <w:t>what did he confound them?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Apply-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How had things changed for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Those who he came to persecute were now helping him.  Are your friends different?            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What are the people like who you hang around?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Have things changed since you've been saved?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692D3D" w:rsidRPr="00EA2D16" w:rsidRDefault="00692D3D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BA18A7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BA18A7">
        <w:rPr>
          <w:rFonts w:ascii="Gulim" w:eastAsia="Gulim" w:hAnsi="Gulim"/>
          <w:noProof/>
          <w:sz w:val="24"/>
          <w:szCs w:val="24"/>
        </w:rPr>
        <w:pict>
          <v:shape id="_x0000_s1035" type="#_x0000_t202" style="position:absolute;margin-left:-.5pt;margin-top:9.6pt;width:504.05pt;height:61.7pt;z-index:251656704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Acts 9:23-29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Examine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1. How long had transpired?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2. What did the Jews take counsel to do?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3. To whom did they want to do this?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Did Saul know?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5. Where did they wait for him?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6. What did the disciples do?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* This begins the unique journey of Saul/Paul.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7. Where did he go?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8. What did he try to do?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9. Was he well received?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10. Who took a chance on him?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11. What did he tell them about Saul?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12. How was Saul speaking?</w:t>
      </w:r>
    </w:p>
    <w:p w:rsidR="004A4755" w:rsidRPr="00EA2D16" w:rsidRDefault="00E7573B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13. With w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>ho</w:t>
      </w:r>
      <w:r w:rsidRPr="00EA2D16">
        <w:rPr>
          <w:rFonts w:ascii="Gulim" w:eastAsia="Gulim" w:hAnsi="Gulim"/>
          <w:snapToGrid w:val="0"/>
          <w:sz w:val="24"/>
          <w:szCs w:val="24"/>
        </w:rPr>
        <w:t>m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 did he dispute?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14. What did they try to do?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Apply -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Look back at verse 26.  All of us would have probably been skeptical at first</w:t>
      </w:r>
      <w:r w:rsidR="0094189B" w:rsidRPr="00EA2D16">
        <w:rPr>
          <w:rFonts w:ascii="Gulim" w:eastAsia="Gulim" w:hAnsi="Gulim"/>
          <w:snapToGrid w:val="0"/>
          <w:sz w:val="24"/>
          <w:szCs w:val="24"/>
        </w:rPr>
        <w:t xml:space="preserve">.  </w:t>
      </w:r>
      <w:proofErr w:type="spellStart"/>
      <w:r w:rsidR="0094189B" w:rsidRPr="00EA2D16">
        <w:rPr>
          <w:rFonts w:ascii="Gulim" w:eastAsia="Gulim" w:hAnsi="Gulim"/>
          <w:snapToGrid w:val="0"/>
          <w:sz w:val="24"/>
          <w:szCs w:val="24"/>
        </w:rPr>
        <w:t>Barnabus</w:t>
      </w:r>
      <w:proofErr w:type="spellEnd"/>
      <w:r w:rsidR="0094189B" w:rsidRPr="00EA2D16">
        <w:rPr>
          <w:rFonts w:ascii="Gulim" w:eastAsia="Gulim" w:hAnsi="Gulim"/>
          <w:snapToGrid w:val="0"/>
          <w:sz w:val="24"/>
          <w:szCs w:val="24"/>
        </w:rPr>
        <w:t xml:space="preserve"> means encourager.  How a</w:t>
      </w:r>
      <w:r w:rsidRPr="00EA2D16">
        <w:rPr>
          <w:rFonts w:ascii="Gulim" w:eastAsia="Gulim" w:hAnsi="Gulim"/>
          <w:snapToGrid w:val="0"/>
          <w:sz w:val="24"/>
          <w:szCs w:val="24"/>
        </w:rPr>
        <w:t>re you encouraging others in their walk with the Lord?</w:t>
      </w:r>
      <w:r w:rsidRPr="00EA2D16">
        <w:rPr>
          <w:rFonts w:ascii="Gulim" w:eastAsia="Gulim" w:hAnsi="Gulim"/>
          <w:snapToGrid w:val="0"/>
          <w:sz w:val="24"/>
          <w:szCs w:val="24"/>
        </w:rPr>
        <w:tab/>
      </w:r>
      <w:r w:rsidRPr="00EA2D16">
        <w:rPr>
          <w:rFonts w:ascii="Gulim" w:eastAsia="Gulim" w:hAnsi="Gulim"/>
          <w:snapToGrid w:val="0"/>
          <w:sz w:val="24"/>
          <w:szCs w:val="24"/>
        </w:rPr>
        <w:tab/>
      </w:r>
      <w:r w:rsidRPr="00EA2D16">
        <w:rPr>
          <w:rFonts w:ascii="Gulim" w:eastAsia="Gulim" w:hAnsi="Gulim"/>
          <w:snapToGrid w:val="0"/>
          <w:sz w:val="24"/>
          <w:szCs w:val="24"/>
        </w:rPr>
        <w:tab/>
        <w:t xml:space="preserve">  </w:t>
      </w:r>
    </w:p>
    <w:p w:rsidR="00050C8E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When someone makes a de</w:t>
      </w:r>
      <w:r w:rsidR="00050C8E" w:rsidRPr="00EA2D16">
        <w:rPr>
          <w:rFonts w:ascii="Gulim" w:eastAsia="Gulim" w:hAnsi="Gulim"/>
          <w:snapToGrid w:val="0"/>
          <w:sz w:val="24"/>
          <w:szCs w:val="24"/>
        </w:rPr>
        <w:t>cision to change, do you say, "We’ll</w:t>
      </w:r>
      <w:r w:rsidRPr="00EA2D16">
        <w:rPr>
          <w:rFonts w:ascii="Gulim" w:eastAsia="Gulim" w:hAnsi="Gulim"/>
          <w:snapToGrid w:val="0"/>
          <w:sz w:val="24"/>
          <w:szCs w:val="24"/>
        </w:rPr>
        <w:t xml:space="preserve"> see"?</w:t>
      </w:r>
      <w:r w:rsidRPr="00EA2D16">
        <w:rPr>
          <w:rFonts w:ascii="Gulim" w:eastAsia="Gulim" w:hAnsi="Gulim"/>
          <w:snapToGrid w:val="0"/>
          <w:sz w:val="24"/>
          <w:szCs w:val="24"/>
        </w:rPr>
        <w:tab/>
        <w:t xml:space="preserve">        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Be careful about your attitude.</w:t>
      </w:r>
    </w:p>
    <w:p w:rsidR="004A4755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692D3D" w:rsidRPr="00EA2D16" w:rsidRDefault="00692D3D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692D3D" w:rsidRPr="00EA2D16" w:rsidRDefault="00692D3D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BA18A7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BA18A7">
        <w:rPr>
          <w:rFonts w:ascii="Gulim" w:eastAsia="Gulim" w:hAnsi="Gulim"/>
          <w:noProof/>
          <w:sz w:val="24"/>
          <w:szCs w:val="24"/>
        </w:rPr>
        <w:pict>
          <v:shape id="_x0000_s1036" type="#_x0000_t202" style="position:absolute;margin-left:.75pt;margin-top:18.25pt;width:504.05pt;height:61.7pt;z-index:251657728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Acts 9:30-35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Examine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1. Look at the last of verse 29 to get the context.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What did they do with Saul?</w:t>
      </w:r>
    </w:p>
    <w:p w:rsidR="0009695D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2. As a result of Saul's conversion the churches had </w:t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</w:rPr>
        <w:t xml:space="preserve"> 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and  were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 xml:space="preserve"> </w:t>
      </w:r>
    </w:p>
    <w:p w:rsidR="004A4755" w:rsidRPr="00EA2D16" w:rsidRDefault="0009695D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09695D">
        <w:rPr>
          <w:rFonts w:ascii="Gulim" w:eastAsia="Gulim" w:hAnsi="Gulim"/>
          <w:snapToGrid w:val="0"/>
          <w:sz w:val="24"/>
          <w:szCs w:val="24"/>
          <w:u w:val="single"/>
        </w:rPr>
        <w:t>.</w: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3. What 3 areas had churches now?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They were walking in what? (2 things)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5. As a result they were </w:t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6. Where do we find Peter next? (</w:t>
      </w:r>
      <w:proofErr w:type="gramStart"/>
      <w:r w:rsidRPr="00EA2D16">
        <w:rPr>
          <w:rFonts w:ascii="Gulim" w:eastAsia="Gulim" w:hAnsi="Gulim"/>
          <w:snapToGrid w:val="0"/>
          <w:sz w:val="24"/>
          <w:szCs w:val="24"/>
        </w:rPr>
        <w:t>vs</w:t>
      </w:r>
      <w:proofErr w:type="gramEnd"/>
      <w:r w:rsidRPr="00EA2D16">
        <w:rPr>
          <w:rFonts w:ascii="Gulim" w:eastAsia="Gulim" w:hAnsi="Gulim"/>
          <w:snapToGrid w:val="0"/>
          <w:sz w:val="24"/>
          <w:szCs w:val="24"/>
        </w:rPr>
        <w:t>. 32-35)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7. What two things do we know about </w:t>
      </w:r>
      <w:proofErr w:type="spellStart"/>
      <w:r w:rsidRPr="00EA2D16">
        <w:rPr>
          <w:rFonts w:ascii="Gulim" w:eastAsia="Gulim" w:hAnsi="Gulim"/>
          <w:snapToGrid w:val="0"/>
          <w:sz w:val="24"/>
          <w:szCs w:val="24"/>
        </w:rPr>
        <w:t>AEneas</w:t>
      </w:r>
      <w:proofErr w:type="spellEnd"/>
      <w:r w:rsidRPr="00EA2D16">
        <w:rPr>
          <w:rFonts w:ascii="Gulim" w:eastAsia="Gulim" w:hAnsi="Gulim"/>
          <w:snapToGrid w:val="0"/>
          <w:sz w:val="24"/>
          <w:szCs w:val="24"/>
        </w:rPr>
        <w:t>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8. What did Peter do for him?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9. When people saw this man, what did it cause them to do?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Apply -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We do not have physical healing power today</w:t>
      </w:r>
      <w:r w:rsidR="00050C8E" w:rsidRPr="00EA2D16">
        <w:rPr>
          <w:rFonts w:ascii="Gulim" w:eastAsia="Gulim" w:hAnsi="Gulim"/>
          <w:snapToGrid w:val="0"/>
          <w:sz w:val="24"/>
          <w:szCs w:val="24"/>
        </w:rPr>
        <w:t>; b</w:t>
      </w:r>
      <w:r w:rsidRPr="00EA2D16">
        <w:rPr>
          <w:rFonts w:ascii="Gulim" w:eastAsia="Gulim" w:hAnsi="Gulim"/>
          <w:snapToGrid w:val="0"/>
          <w:sz w:val="24"/>
          <w:szCs w:val="24"/>
        </w:rPr>
        <w:t>ut can you think of a time when you helped meet someone else's need?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Ask God to help you be a "Philippians 2:2 Christian".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692D3D" w:rsidRDefault="00692D3D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  <w:u w:val="single"/>
        </w:rPr>
        <w:tab/>
      </w:r>
      <w:r>
        <w:rPr>
          <w:rFonts w:ascii="Gulim" w:eastAsia="Gulim" w:hAnsi="Gulim"/>
          <w:snapToGrid w:val="0"/>
          <w:sz w:val="24"/>
          <w:szCs w:val="24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BA18A7" w:rsidP="00692D3D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BA18A7">
        <w:rPr>
          <w:rFonts w:ascii="Gulim" w:eastAsia="Gulim" w:hAnsi="Gulim"/>
          <w:noProof/>
          <w:sz w:val="24"/>
          <w:szCs w:val="24"/>
        </w:rPr>
        <w:pict>
          <v:shape id="_x0000_s1037" type="#_x0000_t202" style="position:absolute;margin-left:-1.35pt;margin-top:20.4pt;width:504.05pt;height:61.7pt;z-index:251658752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Acts 9:36-43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Examine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1. Where did Tabitha live?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2. What did her name mean?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3. Define </w:t>
      </w:r>
      <w:proofErr w:type="spellStart"/>
      <w:r w:rsidRPr="00EA2D16">
        <w:rPr>
          <w:rFonts w:ascii="Gulim" w:eastAsia="Gulim" w:hAnsi="Gulim"/>
          <w:snapToGrid w:val="0"/>
          <w:sz w:val="24"/>
          <w:szCs w:val="24"/>
        </w:rPr>
        <w:t>Almsdeeds</w:t>
      </w:r>
      <w:proofErr w:type="spellEnd"/>
      <w:r w:rsidRPr="00EA2D16">
        <w:rPr>
          <w:rFonts w:ascii="Gulim" w:eastAsia="Gulim" w:hAnsi="Gulim"/>
          <w:snapToGrid w:val="0"/>
          <w:sz w:val="24"/>
          <w:szCs w:val="24"/>
        </w:rPr>
        <w:t xml:space="preserve"> -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What kind of person was she?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5. What happened to her?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6. Joppa was close to </w:t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7. What did they want Peter to do?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8. Who had garments and coats?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9. What did Peter do? (Give the sequence, vs. 40-41)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 xml:space="preserve">1.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 xml:space="preserve">2.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3.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4.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5.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6.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10. What was the result of this miracle?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11. Did Peter stay in Joppa?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12. With whom did he stay?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Apply -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ab/>
        <w:t>It is interesting that when Peter did miracles the people believe on God not Peter. This was and is not a man made religion.  If you</w:t>
      </w:r>
      <w:r w:rsidR="00F93C9F" w:rsidRPr="00EA2D16">
        <w:rPr>
          <w:rFonts w:ascii="Gulim" w:eastAsia="Gulim" w:hAnsi="Gulim"/>
          <w:snapToGrid w:val="0"/>
          <w:sz w:val="24"/>
          <w:szCs w:val="24"/>
        </w:rPr>
        <w:t xml:space="preserve"> died today what tangible or in</w:t>
      </w:r>
      <w:r w:rsidRPr="00EA2D16">
        <w:rPr>
          <w:rFonts w:ascii="Gulim" w:eastAsia="Gulim" w:hAnsi="Gulim"/>
          <w:snapToGrid w:val="0"/>
          <w:sz w:val="24"/>
          <w:szCs w:val="24"/>
        </w:rPr>
        <w:t xml:space="preserve">tangible item could people show to prove what kind of person you </w:t>
      </w:r>
      <w:r w:rsidR="001134E2" w:rsidRPr="00EA2D16">
        <w:rPr>
          <w:rFonts w:ascii="Gulim" w:eastAsia="Gulim" w:hAnsi="Gulim"/>
          <w:snapToGrid w:val="0"/>
          <w:sz w:val="24"/>
          <w:szCs w:val="24"/>
        </w:rPr>
        <w:t>were?</w:t>
      </w:r>
      <w:r w:rsidRPr="00EA2D16">
        <w:rPr>
          <w:rFonts w:ascii="Gulim" w:eastAsia="Gulim" w:hAnsi="Gulim"/>
          <w:snapToGrid w:val="0"/>
          <w:sz w:val="24"/>
          <w:szCs w:val="24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BA18A7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BA18A7">
        <w:rPr>
          <w:rFonts w:ascii="Gulim" w:eastAsia="Gulim" w:hAnsi="Gulim"/>
          <w:noProof/>
          <w:sz w:val="24"/>
          <w:szCs w:val="24"/>
        </w:rPr>
        <w:pict>
          <v:shape id="_x0000_s1038" type="#_x0000_t202" style="position:absolute;margin-left:.75pt;margin-top:12.3pt;width:504.05pt;height:61.7pt;z-index:251659776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br w:type="page"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4A4755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Weekly memory verse - Acts 9:6</w:t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>
        <w:rPr>
          <w:rFonts w:ascii="Gulim" w:eastAsia="Gulim" w:hAnsi="Gulim"/>
          <w:snapToGrid w:val="0"/>
          <w:sz w:val="24"/>
          <w:szCs w:val="24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EA2D16" w:rsidRPr="00A3150E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Read - Review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Examine-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1. What is the theme throughout the chapter?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1134E2" w:rsidRPr="00EA2D16" w:rsidRDefault="001134E2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2. How many cities are mentioned?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1134E2" w:rsidRPr="00EA2D16" w:rsidRDefault="001134E2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3. How many different people</w:t>
      </w:r>
      <w:r w:rsidR="00F93C9F" w:rsidRPr="00EA2D16">
        <w:rPr>
          <w:rFonts w:ascii="Gulim" w:eastAsia="Gulim" w:hAnsi="Gulim"/>
          <w:snapToGrid w:val="0"/>
          <w:sz w:val="24"/>
          <w:szCs w:val="24"/>
        </w:rPr>
        <w:t xml:space="preserve"> are mentioned</w:t>
      </w:r>
      <w:r w:rsidRPr="00EA2D16">
        <w:rPr>
          <w:rFonts w:ascii="Gulim" w:eastAsia="Gulim" w:hAnsi="Gulim"/>
          <w:snapToGrid w:val="0"/>
          <w:sz w:val="24"/>
          <w:szCs w:val="24"/>
        </w:rPr>
        <w:t>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1134E2" w:rsidRPr="00EA2D16" w:rsidRDefault="001134E2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1134E2" w:rsidRPr="00EA2D16" w:rsidRDefault="001134E2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4. List the people who had dramatic changes in this chapter.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Apply-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 xml:space="preserve">What has God done for you in the last week? 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Is your life different than it was last week?              How?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Praise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Default="004A4755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692D3D" w:rsidRPr="00692D3D" w:rsidRDefault="00692D3D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</w:rPr>
        <w:t>Pray -</w:t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4A4755" w:rsidRPr="00EA2D16" w:rsidRDefault="004A4755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0F64FF"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EA2D1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692D3D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09695D" w:rsidRDefault="00BA18A7">
      <w:pPr>
        <w:rPr>
          <w:rFonts w:ascii="Gulim" w:eastAsia="Gulim" w:hAnsi="Gulim"/>
          <w:snapToGrid w:val="0"/>
          <w:sz w:val="24"/>
          <w:szCs w:val="24"/>
          <w:u w:val="single"/>
        </w:rPr>
      </w:pPr>
      <w:r>
        <w:rPr>
          <w:rFonts w:ascii="Gulim" w:eastAsia="Gulim" w:hAnsi="Gulim"/>
          <w:noProof/>
          <w:sz w:val="24"/>
          <w:szCs w:val="24"/>
          <w:u w:val="single"/>
        </w:rPr>
        <w:pict>
          <v:shape id="_x0000_s1039" type="#_x0000_t202" style="position:absolute;margin-left:-2.45pt;margin-top:9.8pt;width:504.05pt;height:61.7pt;z-index:251660800">
            <v:textbox>
              <w:txbxContent>
                <w:p w:rsidR="0009695D" w:rsidRPr="009D0AB0" w:rsidRDefault="0009695D" w:rsidP="00F9779E">
                  <w:pPr>
                    <w:rPr>
                      <w:rFonts w:ascii="Gulim" w:eastAsia="Gulim" w:hAnsi="Gulim"/>
                      <w:sz w:val="32"/>
                      <w:szCs w:val="32"/>
                    </w:rPr>
                  </w:pPr>
                  <w:r w:rsidRPr="009D0AB0">
                    <w:rPr>
                      <w:rFonts w:ascii="Gulim" w:eastAsia="Gulim" w:hAnsi="Gulim"/>
                      <w:sz w:val="32"/>
                      <w:szCs w:val="32"/>
                    </w:rPr>
                    <w:t>Main thought to meditate on today:</w:t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  <w:r w:rsidRPr="009D0AB0">
                    <w:rPr>
                      <w:rFonts w:ascii="Gulim" w:eastAsia="Gulim" w:hAnsi="Gulim"/>
                      <w:sz w:val="32"/>
                      <w:szCs w:val="32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09695D">
        <w:rPr>
          <w:rFonts w:ascii="Gulim" w:eastAsia="Gulim" w:hAnsi="Gulim"/>
          <w:snapToGrid w:val="0"/>
          <w:sz w:val="24"/>
          <w:szCs w:val="24"/>
          <w:u w:val="single"/>
        </w:rPr>
        <w:br w:type="page"/>
      </w:r>
    </w:p>
    <w:p w:rsidR="000F64FF" w:rsidRPr="00EA2D16" w:rsidRDefault="000F64F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</w:p>
    <w:sectPr w:rsidR="000F64FF" w:rsidRPr="00EA2D16" w:rsidSect="000F64FF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0F64FF"/>
    <w:rsid w:val="00050C8E"/>
    <w:rsid w:val="0009335B"/>
    <w:rsid w:val="0009695D"/>
    <w:rsid w:val="000A3EFC"/>
    <w:rsid w:val="000E6DA3"/>
    <w:rsid w:val="000F64FF"/>
    <w:rsid w:val="00106B80"/>
    <w:rsid w:val="001134E2"/>
    <w:rsid w:val="002D112F"/>
    <w:rsid w:val="004A4755"/>
    <w:rsid w:val="004F68E5"/>
    <w:rsid w:val="00692D3D"/>
    <w:rsid w:val="0094189B"/>
    <w:rsid w:val="0094342C"/>
    <w:rsid w:val="00B900FC"/>
    <w:rsid w:val="00BA18A7"/>
    <w:rsid w:val="00C00503"/>
    <w:rsid w:val="00C154D8"/>
    <w:rsid w:val="00C37321"/>
    <w:rsid w:val="00CE59A1"/>
    <w:rsid w:val="00DB76BE"/>
    <w:rsid w:val="00DD46C1"/>
    <w:rsid w:val="00E7573B"/>
    <w:rsid w:val="00EA2D16"/>
    <w:rsid w:val="00F93C9F"/>
    <w:rsid w:val="00F9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1114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NINE - Acts 9</vt:lpstr>
    </vt:vector>
  </TitlesOfParts>
  <Company>EBC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NINE - Acts 9</dc:title>
  <dc:subject/>
  <dc:creator>EBC</dc:creator>
  <cp:keywords/>
  <cp:lastModifiedBy>lisa</cp:lastModifiedBy>
  <cp:revision>4</cp:revision>
  <cp:lastPrinted>2010-09-01T15:50:00Z</cp:lastPrinted>
  <dcterms:created xsi:type="dcterms:W3CDTF">2010-08-18T19:08:00Z</dcterms:created>
  <dcterms:modified xsi:type="dcterms:W3CDTF">2011-10-07T17:14:00Z</dcterms:modified>
</cp:coreProperties>
</file>